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E26B" w14:textId="73B3063D" w:rsidR="00B90834" w:rsidRDefault="00A13577" w:rsidP="00A13577">
      <w:pPr>
        <w:jc w:val="center"/>
        <w:rPr>
          <w:rFonts w:ascii="Tahoma" w:hAnsi="Tahoma" w:cs="Tahoma"/>
        </w:rPr>
      </w:pPr>
      <w:r>
        <w:rPr>
          <w:rFonts w:ascii="Tahoma" w:hAnsi="Tahoma" w:cs="Tahoma"/>
        </w:rPr>
        <w:t>Bristol Community Events Committee</w:t>
      </w:r>
    </w:p>
    <w:p w14:paraId="36035223" w14:textId="67C62A91" w:rsidR="00A13577" w:rsidRDefault="00A13577" w:rsidP="00A13577">
      <w:pPr>
        <w:jc w:val="center"/>
        <w:rPr>
          <w:rFonts w:ascii="Tahoma" w:hAnsi="Tahoma" w:cs="Tahoma"/>
        </w:rPr>
      </w:pPr>
      <w:r>
        <w:rPr>
          <w:rFonts w:ascii="Tahoma" w:hAnsi="Tahoma" w:cs="Tahoma"/>
        </w:rPr>
        <w:t>April 11, 2022</w:t>
      </w:r>
    </w:p>
    <w:p w14:paraId="385BF7EF" w14:textId="6EDA915C" w:rsidR="00A13577" w:rsidRDefault="00A13577" w:rsidP="00A13577">
      <w:pPr>
        <w:jc w:val="center"/>
        <w:rPr>
          <w:rFonts w:ascii="Tahoma" w:hAnsi="Tahoma" w:cs="Tahoma"/>
        </w:rPr>
      </w:pPr>
      <w:r>
        <w:rPr>
          <w:rFonts w:ascii="Tahoma" w:hAnsi="Tahoma" w:cs="Tahoma"/>
        </w:rPr>
        <w:t>Meeting Minutes</w:t>
      </w:r>
    </w:p>
    <w:p w14:paraId="52075F2C" w14:textId="4159AB97" w:rsidR="00A13577" w:rsidRDefault="00A13577" w:rsidP="00A13577">
      <w:pPr>
        <w:rPr>
          <w:rFonts w:ascii="Tahoma" w:hAnsi="Tahoma" w:cs="Tahoma"/>
        </w:rPr>
      </w:pPr>
      <w:r>
        <w:rPr>
          <w:rFonts w:ascii="Tahoma" w:hAnsi="Tahoma" w:cs="Tahoma"/>
        </w:rPr>
        <w:t xml:space="preserve">Present:  Claire Moorhead, Lucille Keegan, Hilda Bruno, Kim Smith, Randall Kelley, Ann Learned, Steve Thompson, Martha </w:t>
      </w:r>
      <w:proofErr w:type="spellStart"/>
      <w:r>
        <w:rPr>
          <w:rFonts w:ascii="Tahoma" w:hAnsi="Tahoma" w:cs="Tahoma"/>
        </w:rPr>
        <w:t>Hulsman</w:t>
      </w:r>
      <w:proofErr w:type="spellEnd"/>
      <w:r>
        <w:rPr>
          <w:rFonts w:ascii="Tahoma" w:hAnsi="Tahoma" w:cs="Tahoma"/>
        </w:rPr>
        <w:t xml:space="preserve">, Mary </w:t>
      </w:r>
      <w:proofErr w:type="spellStart"/>
      <w:r>
        <w:rPr>
          <w:rFonts w:ascii="Tahoma" w:hAnsi="Tahoma" w:cs="Tahoma"/>
        </w:rPr>
        <w:t>Gebhart</w:t>
      </w:r>
      <w:proofErr w:type="spellEnd"/>
      <w:r>
        <w:rPr>
          <w:rFonts w:ascii="Tahoma" w:hAnsi="Tahoma" w:cs="Tahoma"/>
        </w:rPr>
        <w:t xml:space="preserve">, Cheryl </w:t>
      </w:r>
      <w:proofErr w:type="spellStart"/>
      <w:r w:rsidR="000B7E35">
        <w:rPr>
          <w:rFonts w:ascii="Tahoma" w:hAnsi="Tahoma" w:cs="Tahoma"/>
        </w:rPr>
        <w:t>Civewski</w:t>
      </w:r>
      <w:proofErr w:type="spellEnd"/>
    </w:p>
    <w:p w14:paraId="1BD86C81" w14:textId="58C74443" w:rsidR="00A13577" w:rsidRDefault="00A13577" w:rsidP="00A13577">
      <w:pPr>
        <w:rPr>
          <w:rFonts w:ascii="Tahoma" w:hAnsi="Tahoma" w:cs="Tahoma"/>
        </w:rPr>
      </w:pPr>
    </w:p>
    <w:p w14:paraId="6F92AF67" w14:textId="42F7C8B2" w:rsidR="00A13577" w:rsidRDefault="00A13577" w:rsidP="00A13577">
      <w:pPr>
        <w:rPr>
          <w:rFonts w:ascii="Tahoma" w:hAnsi="Tahoma" w:cs="Tahoma"/>
        </w:rPr>
      </w:pPr>
      <w:r>
        <w:rPr>
          <w:rFonts w:ascii="Tahoma" w:hAnsi="Tahoma" w:cs="Tahoma"/>
        </w:rPr>
        <w:t>Claire welcomed everyone and gave a brief history of the Community Events Committee.  The Committee is looking for volunteers that would like to serve on the committee or just help with certain events.</w:t>
      </w:r>
      <w:r w:rsidR="00806B4C">
        <w:rPr>
          <w:rFonts w:ascii="Tahoma" w:hAnsi="Tahoma" w:cs="Tahoma"/>
        </w:rPr>
        <w:t xml:space="preserve">  We can form sub-committees for different events as well.  </w:t>
      </w:r>
    </w:p>
    <w:p w14:paraId="0B9E6BE2" w14:textId="56E4D832" w:rsidR="00A13577" w:rsidRDefault="00A13577" w:rsidP="00A13577">
      <w:pPr>
        <w:rPr>
          <w:rFonts w:ascii="Tahoma" w:hAnsi="Tahoma" w:cs="Tahoma"/>
        </w:rPr>
      </w:pPr>
      <w:r>
        <w:rPr>
          <w:rFonts w:ascii="Tahoma" w:hAnsi="Tahoma" w:cs="Tahoma"/>
        </w:rPr>
        <w:t>Ideas for New Events</w:t>
      </w:r>
    </w:p>
    <w:p w14:paraId="4CF89A02" w14:textId="03685071" w:rsidR="00A13577" w:rsidRDefault="00A13577" w:rsidP="00A13577">
      <w:pPr>
        <w:pStyle w:val="ListParagraph"/>
        <w:numPr>
          <w:ilvl w:val="0"/>
          <w:numId w:val="1"/>
        </w:numPr>
        <w:rPr>
          <w:rFonts w:ascii="Tahoma" w:hAnsi="Tahoma" w:cs="Tahoma"/>
        </w:rPr>
      </w:pPr>
      <w:r>
        <w:rPr>
          <w:rFonts w:ascii="Tahoma" w:hAnsi="Tahoma" w:cs="Tahoma"/>
        </w:rPr>
        <w:t>Corn Hole Tourney</w:t>
      </w:r>
    </w:p>
    <w:p w14:paraId="53E2BC91" w14:textId="7290AC49" w:rsidR="00A13577" w:rsidRDefault="00A13577" w:rsidP="00A13577">
      <w:pPr>
        <w:pStyle w:val="ListParagraph"/>
        <w:numPr>
          <w:ilvl w:val="0"/>
          <w:numId w:val="1"/>
        </w:numPr>
        <w:rPr>
          <w:rFonts w:ascii="Tahoma" w:hAnsi="Tahoma" w:cs="Tahoma"/>
        </w:rPr>
      </w:pPr>
      <w:r>
        <w:rPr>
          <w:rFonts w:ascii="Tahoma" w:hAnsi="Tahoma" w:cs="Tahoma"/>
        </w:rPr>
        <w:t xml:space="preserve">Ice Rink – some towns use their tennis court.  We can </w:t>
      </w:r>
      <w:proofErr w:type="gramStart"/>
      <w:r>
        <w:rPr>
          <w:rFonts w:ascii="Tahoma" w:hAnsi="Tahoma" w:cs="Tahoma"/>
        </w:rPr>
        <w:t>look into</w:t>
      </w:r>
      <w:proofErr w:type="gramEnd"/>
      <w:r>
        <w:rPr>
          <w:rFonts w:ascii="Tahoma" w:hAnsi="Tahoma" w:cs="Tahoma"/>
        </w:rPr>
        <w:t xml:space="preserve"> whether this would work here.  There are also portable ones that can be purchased.  </w:t>
      </w:r>
    </w:p>
    <w:p w14:paraId="332E5D70" w14:textId="0A2110D0" w:rsidR="00A13577" w:rsidRDefault="00A13577" w:rsidP="00A13577">
      <w:pPr>
        <w:rPr>
          <w:rFonts w:ascii="Tahoma" w:hAnsi="Tahoma" w:cs="Tahoma"/>
        </w:rPr>
      </w:pPr>
      <w:r>
        <w:rPr>
          <w:rFonts w:ascii="Tahoma" w:hAnsi="Tahoma" w:cs="Tahoma"/>
        </w:rPr>
        <w:t>Ideas for Old Home Day</w:t>
      </w:r>
    </w:p>
    <w:p w14:paraId="318EC4EB" w14:textId="5A0AB57B" w:rsidR="00806B4C" w:rsidRDefault="00806B4C" w:rsidP="00806B4C">
      <w:pPr>
        <w:pStyle w:val="ListParagraph"/>
        <w:numPr>
          <w:ilvl w:val="0"/>
          <w:numId w:val="2"/>
        </w:numPr>
        <w:rPr>
          <w:rFonts w:ascii="Tahoma" w:hAnsi="Tahoma" w:cs="Tahoma"/>
        </w:rPr>
      </w:pPr>
      <w:r>
        <w:rPr>
          <w:rFonts w:ascii="Tahoma" w:hAnsi="Tahoma" w:cs="Tahoma"/>
        </w:rPr>
        <w:t>Cow Patty Bingo – or make this its own event since Car Show will be on the field</w:t>
      </w:r>
    </w:p>
    <w:p w14:paraId="67E11522" w14:textId="7B17C0C9" w:rsidR="00806B4C" w:rsidRDefault="00806B4C" w:rsidP="00806B4C">
      <w:pPr>
        <w:pStyle w:val="ListParagraph"/>
        <w:numPr>
          <w:ilvl w:val="0"/>
          <w:numId w:val="2"/>
        </w:numPr>
        <w:rPr>
          <w:rFonts w:ascii="Tahoma" w:hAnsi="Tahoma" w:cs="Tahoma"/>
        </w:rPr>
      </w:pPr>
      <w:r>
        <w:rPr>
          <w:rFonts w:ascii="Tahoma" w:hAnsi="Tahoma" w:cs="Tahoma"/>
        </w:rPr>
        <w:t>Pony Rides</w:t>
      </w:r>
    </w:p>
    <w:p w14:paraId="594BDB79" w14:textId="728D0453" w:rsidR="00806B4C" w:rsidRDefault="00806B4C" w:rsidP="00806B4C">
      <w:pPr>
        <w:pStyle w:val="ListParagraph"/>
        <w:numPr>
          <w:ilvl w:val="0"/>
          <w:numId w:val="2"/>
        </w:numPr>
        <w:rPr>
          <w:rFonts w:ascii="Tahoma" w:hAnsi="Tahoma" w:cs="Tahoma"/>
        </w:rPr>
      </w:pPr>
      <w:r>
        <w:rPr>
          <w:rFonts w:ascii="Tahoma" w:hAnsi="Tahoma" w:cs="Tahoma"/>
        </w:rPr>
        <w:t>Cow Cuddling</w:t>
      </w:r>
    </w:p>
    <w:p w14:paraId="26EBE1F5" w14:textId="678359A6" w:rsidR="00806B4C" w:rsidRDefault="00806B4C" w:rsidP="00806B4C">
      <w:pPr>
        <w:rPr>
          <w:rFonts w:ascii="Tahoma" w:hAnsi="Tahoma" w:cs="Tahoma"/>
        </w:rPr>
      </w:pPr>
      <w:r>
        <w:rPr>
          <w:rFonts w:ascii="Tahoma" w:hAnsi="Tahoma" w:cs="Tahoma"/>
        </w:rPr>
        <w:t>National Night Out – The PD &amp; FD are all set for this.  We will order some type of kid attraction as the climbing wall was a huge hit last year.  More info to come…</w:t>
      </w:r>
      <w:r w:rsidR="00CE6F79">
        <w:rPr>
          <w:rFonts w:ascii="Tahoma" w:hAnsi="Tahoma" w:cs="Tahoma"/>
        </w:rPr>
        <w:t xml:space="preserve">  Kim &amp; Jeff are happy to cook again this year.</w:t>
      </w:r>
    </w:p>
    <w:p w14:paraId="167BAB9E" w14:textId="369B821A" w:rsidR="00806B4C" w:rsidRDefault="00806B4C" w:rsidP="00806B4C">
      <w:pPr>
        <w:rPr>
          <w:rFonts w:ascii="Tahoma" w:hAnsi="Tahoma" w:cs="Tahoma"/>
        </w:rPr>
      </w:pPr>
      <w:r>
        <w:rPr>
          <w:rFonts w:ascii="Tahoma" w:hAnsi="Tahoma" w:cs="Tahoma"/>
        </w:rPr>
        <w:t>Meeting Times – This time seemed to be good for the group so we will continue to meet at 7 pm at the Town Office.</w:t>
      </w:r>
    </w:p>
    <w:p w14:paraId="06DAFB50" w14:textId="263C4115" w:rsidR="00806B4C" w:rsidRDefault="00806B4C" w:rsidP="00806B4C">
      <w:pPr>
        <w:rPr>
          <w:rFonts w:ascii="Tahoma" w:hAnsi="Tahoma" w:cs="Tahoma"/>
        </w:rPr>
      </w:pPr>
      <w:r>
        <w:rPr>
          <w:rFonts w:ascii="Tahoma" w:hAnsi="Tahoma" w:cs="Tahoma"/>
        </w:rPr>
        <w:t>Old Business/Updates</w:t>
      </w:r>
    </w:p>
    <w:p w14:paraId="7099999E" w14:textId="3C589703" w:rsidR="00806B4C" w:rsidRDefault="00806B4C" w:rsidP="00806B4C">
      <w:pPr>
        <w:rPr>
          <w:rFonts w:ascii="Tahoma" w:hAnsi="Tahoma" w:cs="Tahoma"/>
        </w:rPr>
      </w:pPr>
      <w:r>
        <w:rPr>
          <w:rFonts w:ascii="Tahoma" w:hAnsi="Tahoma" w:cs="Tahoma"/>
        </w:rPr>
        <w:t>New Signboards – we ordered new signboards and used them to advertise this meeting.  They are at the TTCC and easily portable.</w:t>
      </w:r>
    </w:p>
    <w:p w14:paraId="2DA611E7" w14:textId="6104079B" w:rsidR="00806B4C" w:rsidRDefault="00806B4C" w:rsidP="00806B4C">
      <w:pPr>
        <w:rPr>
          <w:rFonts w:ascii="Tahoma" w:hAnsi="Tahoma" w:cs="Tahoma"/>
        </w:rPr>
      </w:pPr>
      <w:r>
        <w:rPr>
          <w:rFonts w:ascii="Tahoma" w:hAnsi="Tahoma" w:cs="Tahoma"/>
        </w:rPr>
        <w:t>Final Concert Schedule – Claire shared the final concert schedule.  We have an exciting line up for the summer.</w:t>
      </w:r>
    </w:p>
    <w:p w14:paraId="72A4AE21" w14:textId="0CEF69E0" w:rsidR="00806B4C" w:rsidRDefault="00806B4C" w:rsidP="00806B4C">
      <w:pPr>
        <w:rPr>
          <w:rFonts w:ascii="Tahoma" w:hAnsi="Tahoma" w:cs="Tahoma"/>
        </w:rPr>
      </w:pPr>
      <w:r>
        <w:rPr>
          <w:rFonts w:ascii="Tahoma" w:hAnsi="Tahoma" w:cs="Tahoma"/>
        </w:rPr>
        <w:t>Update on Sponsorships – We have had many businesses respond to the request for sponsorships so this will allow us to do some extra activities!</w:t>
      </w:r>
    </w:p>
    <w:p w14:paraId="57BD80C7" w14:textId="3A1A3385" w:rsidR="00806B4C" w:rsidRDefault="00806B4C" w:rsidP="00806B4C">
      <w:pPr>
        <w:rPr>
          <w:rFonts w:ascii="Tahoma" w:hAnsi="Tahoma" w:cs="Tahoma"/>
        </w:rPr>
      </w:pPr>
      <w:r>
        <w:rPr>
          <w:rFonts w:ascii="Tahoma" w:hAnsi="Tahoma" w:cs="Tahoma"/>
        </w:rPr>
        <w:t xml:space="preserve">Update on Bunny Contest – The bunny contest </w:t>
      </w:r>
      <w:r w:rsidR="00CE6F79">
        <w:rPr>
          <w:rFonts w:ascii="Tahoma" w:hAnsi="Tahoma" w:cs="Tahoma"/>
        </w:rPr>
        <w:t xml:space="preserve">went </w:t>
      </w:r>
      <w:proofErr w:type="gramStart"/>
      <w:r w:rsidR="00CE6F79">
        <w:rPr>
          <w:rFonts w:ascii="Tahoma" w:hAnsi="Tahoma" w:cs="Tahoma"/>
        </w:rPr>
        <w:t>well</w:t>
      </w:r>
      <w:proofErr w:type="gramEnd"/>
      <w:r w:rsidR="00CE6F79">
        <w:rPr>
          <w:rFonts w:ascii="Tahoma" w:hAnsi="Tahoma" w:cs="Tahoma"/>
        </w:rPr>
        <w:t xml:space="preserve"> and Christina has the prizes for the winners.</w:t>
      </w:r>
    </w:p>
    <w:p w14:paraId="1A3738AE" w14:textId="23806EE3" w:rsidR="00CE6F79" w:rsidRDefault="00CE6F79" w:rsidP="00806B4C">
      <w:pPr>
        <w:rPr>
          <w:rFonts w:ascii="Tahoma" w:hAnsi="Tahoma" w:cs="Tahoma"/>
        </w:rPr>
      </w:pPr>
      <w:r>
        <w:rPr>
          <w:rFonts w:ascii="Tahoma" w:hAnsi="Tahoma" w:cs="Tahoma"/>
        </w:rPr>
        <w:t>4</w:t>
      </w:r>
      <w:r w:rsidRPr="00CE6F79">
        <w:rPr>
          <w:rFonts w:ascii="Tahoma" w:hAnsi="Tahoma" w:cs="Tahoma"/>
          <w:vertAlign w:val="superscript"/>
        </w:rPr>
        <w:t>th</w:t>
      </w:r>
      <w:r>
        <w:rPr>
          <w:rFonts w:ascii="Tahoma" w:hAnsi="Tahoma" w:cs="Tahoma"/>
        </w:rPr>
        <w:t xml:space="preserve"> of July Parade – The theme is ‘Celebrate Country Living’.  It was suggested that we have a banner made up with the theme on it to be carried at the beginning of the parade.  Les will check with the Lion’s to see if they will be selling food at the fireworks on 7/2.</w:t>
      </w:r>
    </w:p>
    <w:p w14:paraId="235E303F" w14:textId="112AB07E" w:rsidR="00CE6F79" w:rsidRDefault="00CE6F79" w:rsidP="00806B4C">
      <w:pPr>
        <w:rPr>
          <w:rFonts w:ascii="Tahoma" w:hAnsi="Tahoma" w:cs="Tahoma"/>
        </w:rPr>
      </w:pPr>
      <w:r>
        <w:rPr>
          <w:rFonts w:ascii="Tahoma" w:hAnsi="Tahoma" w:cs="Tahoma"/>
        </w:rPr>
        <w:t>Old Home Day – need to book the tent, tables, chairs, climbing wall or water war type activity.</w:t>
      </w:r>
    </w:p>
    <w:p w14:paraId="2DC183D4" w14:textId="4F4B2570" w:rsidR="00CE6F79" w:rsidRDefault="00CE6F79" w:rsidP="00806B4C">
      <w:pPr>
        <w:rPr>
          <w:rFonts w:ascii="Tahoma" w:hAnsi="Tahoma" w:cs="Tahoma"/>
        </w:rPr>
      </w:pPr>
      <w:r>
        <w:rPr>
          <w:rFonts w:ascii="Tahoma" w:hAnsi="Tahoma" w:cs="Tahoma"/>
        </w:rPr>
        <w:t>Claire thanked everyone for joining us.  Lucille Keegan moved to adjourn.  Randall Kelly second at 8:15 pm.</w:t>
      </w:r>
    </w:p>
    <w:p w14:paraId="10E82909" w14:textId="170F4762" w:rsidR="00CE6F79" w:rsidRPr="00806B4C" w:rsidRDefault="00CE6F79" w:rsidP="00806B4C">
      <w:pPr>
        <w:rPr>
          <w:rFonts w:ascii="Tahoma" w:hAnsi="Tahoma" w:cs="Tahoma"/>
        </w:rPr>
      </w:pPr>
      <w:r>
        <w:rPr>
          <w:rFonts w:ascii="Tahoma" w:hAnsi="Tahoma" w:cs="Tahoma"/>
        </w:rPr>
        <w:t xml:space="preserve">Submitted </w:t>
      </w:r>
      <w:proofErr w:type="gramStart"/>
      <w:r>
        <w:rPr>
          <w:rFonts w:ascii="Tahoma" w:hAnsi="Tahoma" w:cs="Tahoma"/>
        </w:rPr>
        <w:t>by,</w:t>
      </w:r>
      <w:proofErr w:type="gramEnd"/>
      <w:r>
        <w:rPr>
          <w:rFonts w:ascii="Tahoma" w:hAnsi="Tahoma" w:cs="Tahoma"/>
        </w:rPr>
        <w:t xml:space="preserve"> Leslie Dion</w:t>
      </w:r>
    </w:p>
    <w:sectPr w:rsidR="00CE6F79" w:rsidRPr="00806B4C" w:rsidSect="00CE6F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22AB0"/>
    <w:multiLevelType w:val="hybridMultilevel"/>
    <w:tmpl w:val="BE6C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428DC"/>
    <w:multiLevelType w:val="hybridMultilevel"/>
    <w:tmpl w:val="8DFE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304792">
    <w:abstractNumId w:val="0"/>
  </w:num>
  <w:num w:numId="2" w16cid:durableId="440537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77"/>
    <w:rsid w:val="000B7E35"/>
    <w:rsid w:val="00806B4C"/>
    <w:rsid w:val="00A13577"/>
    <w:rsid w:val="00B90834"/>
    <w:rsid w:val="00C54093"/>
    <w:rsid w:val="00CE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0122"/>
  <w15:chartTrackingRefBased/>
  <w15:docId w15:val="{E366342E-7A0A-43C2-B437-E5128511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2022-06-07T17:42:00Z</dcterms:created>
  <dcterms:modified xsi:type="dcterms:W3CDTF">2022-06-07T17:42:00Z</dcterms:modified>
</cp:coreProperties>
</file>